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33" w:rsidRPr="00FE0CB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УТВЕРЖДАЮ:</w:t>
      </w:r>
    </w:p>
    <w:p w:rsidR="00990D33" w:rsidRPr="00FE0CB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Заведующий кафедрой</w:t>
      </w:r>
    </w:p>
    <w:p w:rsidR="00990D33" w:rsidRPr="00FE0CB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конституционного, административного</w:t>
      </w:r>
    </w:p>
    <w:p w:rsidR="00990D33" w:rsidRPr="00FE0CB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 и муниципального права</w:t>
      </w:r>
    </w:p>
    <w:p w:rsidR="00990D33" w:rsidRPr="00FE0CB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________________ А.А. </w:t>
      </w:r>
      <w:proofErr w:type="spellStart"/>
      <w:r w:rsidRPr="00FE0CB9">
        <w:rPr>
          <w:rFonts w:ascii="Times New Roman" w:hAnsi="Times New Roman"/>
          <w:sz w:val="24"/>
          <w:szCs w:val="24"/>
        </w:rPr>
        <w:t>Кондрашев</w:t>
      </w:r>
      <w:proofErr w:type="spellEnd"/>
    </w:p>
    <w:p w:rsidR="00990D33" w:rsidRPr="00FE0CB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На заседании кафедры</w:t>
      </w:r>
    </w:p>
    <w:p w:rsidR="00990D33" w:rsidRPr="00FE0CB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Протокол № 2 28.09.2018</w:t>
      </w:r>
    </w:p>
    <w:p w:rsidR="00990D33" w:rsidRPr="00FE0CB9" w:rsidRDefault="00990D33" w:rsidP="00990D3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0D33" w:rsidRPr="00FE0CB9" w:rsidRDefault="00990D33" w:rsidP="00990D3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CB9">
        <w:rPr>
          <w:rFonts w:ascii="Times New Roman" w:hAnsi="Times New Roman"/>
          <w:b/>
          <w:sz w:val="24"/>
          <w:szCs w:val="24"/>
          <w:u w:val="single"/>
        </w:rPr>
        <w:t>Примерный перечень</w:t>
      </w:r>
    </w:p>
    <w:p w:rsidR="00990D33" w:rsidRPr="00FE0CB9" w:rsidRDefault="00990D33" w:rsidP="00990D3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CB9">
        <w:rPr>
          <w:rFonts w:ascii="Times New Roman" w:hAnsi="Times New Roman"/>
          <w:b/>
          <w:sz w:val="24"/>
          <w:szCs w:val="24"/>
          <w:u w:val="single"/>
        </w:rPr>
        <w:t>тем выпускных квалификационных работ</w:t>
      </w:r>
    </w:p>
    <w:p w:rsidR="00990D33" w:rsidRPr="00FE0CB9" w:rsidRDefault="00990D33" w:rsidP="00990D33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CB9">
        <w:rPr>
          <w:rFonts w:ascii="Times New Roman" w:hAnsi="Times New Roman"/>
          <w:b/>
          <w:sz w:val="24"/>
          <w:szCs w:val="24"/>
          <w:u w:val="single"/>
        </w:rPr>
        <w:t>на 201</w:t>
      </w:r>
      <w:r w:rsidR="00FC19AC">
        <w:rPr>
          <w:rFonts w:ascii="Times New Roman" w:hAnsi="Times New Roman"/>
          <w:b/>
          <w:sz w:val="24"/>
          <w:szCs w:val="24"/>
          <w:u w:val="single"/>
        </w:rPr>
        <w:t>8</w:t>
      </w:r>
      <w:r w:rsidRPr="00FE0CB9">
        <w:rPr>
          <w:rFonts w:ascii="Times New Roman" w:hAnsi="Times New Roman"/>
          <w:b/>
          <w:sz w:val="24"/>
          <w:szCs w:val="24"/>
          <w:u w:val="single"/>
        </w:rPr>
        <w:t xml:space="preserve">-2019 </w:t>
      </w:r>
      <w:proofErr w:type="spellStart"/>
      <w:r w:rsidRPr="00FE0CB9">
        <w:rPr>
          <w:rFonts w:ascii="Times New Roman" w:hAnsi="Times New Roman"/>
          <w:b/>
          <w:sz w:val="24"/>
          <w:szCs w:val="24"/>
          <w:u w:val="single"/>
        </w:rPr>
        <w:t>уч.г</w:t>
      </w:r>
      <w:proofErr w:type="spellEnd"/>
      <w:r w:rsidRPr="00FE0CB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90D33" w:rsidRPr="00FE0CB9" w:rsidRDefault="00990D33" w:rsidP="00990D3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0CB9">
        <w:rPr>
          <w:rFonts w:ascii="Times New Roman" w:hAnsi="Times New Roman"/>
          <w:b/>
          <w:i/>
          <w:sz w:val="24"/>
          <w:szCs w:val="24"/>
        </w:rPr>
        <w:t xml:space="preserve">Конституционное право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Политические партии в механизме осуществления государственной власти в Российской Федерации.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Конституционно-правовой статус Президента Российской Федерации.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Парламентский контроль в Российской Федерации.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Конституционный принцип независимости судей и проблемы его реализации в Российской Федерации.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Конституционно-правовой статус Уполномоченного по правам человека в РФ. </w:t>
      </w:r>
    </w:p>
    <w:p w:rsidR="00FE0CB9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Разграничение полномочий между федеральными органами государственной власти и органами государств</w:t>
      </w:r>
      <w:r w:rsidR="00062E68">
        <w:rPr>
          <w:rFonts w:ascii="Times New Roman" w:hAnsi="Times New Roman"/>
          <w:sz w:val="24"/>
          <w:szCs w:val="24"/>
        </w:rPr>
        <w:t>енной власти субъектов РФ.</w:t>
      </w:r>
      <w:r w:rsidRPr="00FE0CB9">
        <w:rPr>
          <w:rFonts w:ascii="Times New Roman" w:hAnsi="Times New Roman"/>
          <w:sz w:val="24"/>
          <w:szCs w:val="24"/>
        </w:rPr>
        <w:t xml:space="preserve"> 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Мажоритарная и пропорциональная система при формировании представительных органов государственной власти в РФ. 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Конституционное право на проведение публичных мероприятий в Российской Федерации. 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Конституционно-правовой статус иностранных граждан и лиц без гражданства в Российской Федерации. 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Законодательный процесс на федеральном уровне. 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Административно–территориальное деление в РФ: понятие, принципы, система. 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Федеральное Собрание: статус, компетенция и проблемы реализации представительной функции. 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Баланс частных и публичных интересов в практике Конституционного Суда РФ в рамках ограничения прав и свобод граждан</w:t>
      </w:r>
    </w:p>
    <w:p w:rsidR="00FE0CB9" w:rsidRPr="00FE0CB9" w:rsidRDefault="00FE0CB9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Организация власти в субъектах РФ и правовые позиции Конституционного Суда РФ.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Понятие и содержание депутатского иммунитета и индемнитета в Российской Федерации.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Конституционно-правовое регулирование деятельности Правительства РФ.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Конституционный Суд РФ как орган конституционного контроля.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Конституционно-правовая ответственность в Российской Федерации как вид юридической ответственности.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Принцип светского государства и право на свободу вероисповедания.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Стадии избирательного процесса в Российской Федерации: проблемы реализации в политической практике.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lastRenderedPageBreak/>
        <w:t xml:space="preserve">Конституционная модель российского федерализма и перспективы ее совершенствования.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Конституционные социальные и культурные права и свободы: проблемы реализации в политико-правовой практике.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Основания и порядок приобретения и прекращения российского гражданства.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Толкование Конституции РФ.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Референдум в Российской Федерации.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Статус органов, обеспечивающих деятельность Президента РФ (администрация Президента, полномочные представители Президента и иные совещательные органы). </w:t>
      </w:r>
    </w:p>
    <w:p w:rsidR="00990D33" w:rsidRPr="00FE0CB9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Статус органов финансового контроля в Российской Федерации (федеральный и региональный уровни). </w:t>
      </w:r>
    </w:p>
    <w:p w:rsidR="00990D33" w:rsidRDefault="00990D33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Конституция Российской Федерации 1993 года: конституционные ценности и дефекты. </w:t>
      </w:r>
    </w:p>
    <w:p w:rsidR="003D2FFA" w:rsidRDefault="00B430DF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Конституционно-правовой с</w:t>
      </w:r>
      <w:r w:rsidR="003D2FFA">
        <w:rPr>
          <w:rFonts w:ascii="Times New Roman" w:hAnsi="Times New Roman"/>
          <w:sz w:val="24"/>
          <w:szCs w:val="24"/>
        </w:rPr>
        <w:t>татус субъектов Российской Федерации.</w:t>
      </w:r>
    </w:p>
    <w:p w:rsidR="003D2FFA" w:rsidRDefault="003D2FFA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Конституционно-правовой статус прокуратуры в РФ.</w:t>
      </w:r>
    </w:p>
    <w:p w:rsidR="0020431C" w:rsidRDefault="0020431C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права и свободы в России.</w:t>
      </w:r>
    </w:p>
    <w:p w:rsidR="0020431C" w:rsidRDefault="0020431C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конституционных прав и свобод по законодательству РФ.</w:t>
      </w:r>
    </w:p>
    <w:p w:rsidR="0020431C" w:rsidRDefault="00062E68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режимы пребывания иностранцев в России.</w:t>
      </w:r>
    </w:p>
    <w:p w:rsidR="00062E68" w:rsidRDefault="00062E68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Депортация и административное выдворение как меры ответственности.</w:t>
      </w:r>
    </w:p>
    <w:p w:rsidR="00062E68" w:rsidRDefault="00062E68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 статус судей в России.</w:t>
      </w:r>
    </w:p>
    <w:p w:rsidR="00062E68" w:rsidRDefault="00062E68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Конституционно-правовой статус Центрального Банка РФ.</w:t>
      </w:r>
    </w:p>
    <w:p w:rsidR="00062E68" w:rsidRDefault="00062E68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религиозных объединений в конституционном законодательстве РФ.</w:t>
      </w:r>
    </w:p>
    <w:p w:rsidR="00062E68" w:rsidRPr="006A74EA" w:rsidRDefault="006A74EA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A74EA">
        <w:rPr>
          <w:rFonts w:ascii="Times New Roman" w:hAnsi="Times New Roman"/>
          <w:sz w:val="24"/>
          <w:szCs w:val="24"/>
        </w:rPr>
        <w:t>Форма правления в современном российском государстве.</w:t>
      </w:r>
    </w:p>
    <w:p w:rsidR="006A74EA" w:rsidRPr="006A74EA" w:rsidRDefault="006A74EA" w:rsidP="00FE0CB9">
      <w:pPr>
        <w:pStyle w:val="a3"/>
        <w:numPr>
          <w:ilvl w:val="0"/>
          <w:numId w:val="2"/>
        </w:numPr>
        <w:jc w:val="both"/>
        <w:rPr>
          <w:rStyle w:val="416"/>
          <w:rFonts w:eastAsia="Calibri"/>
          <w:sz w:val="24"/>
          <w:szCs w:val="24"/>
          <w:shd w:val="clear" w:color="auto" w:fill="auto"/>
        </w:rPr>
      </w:pPr>
      <w:r w:rsidRPr="006A74EA">
        <w:rPr>
          <w:rStyle w:val="416"/>
          <w:rFonts w:eastAsia="Calibri"/>
          <w:sz w:val="24"/>
          <w:szCs w:val="24"/>
        </w:rPr>
        <w:t>Институт федерального вмешательства в</w:t>
      </w:r>
      <w:r w:rsidRPr="006A74EA">
        <w:rPr>
          <w:rStyle w:val="419"/>
          <w:rFonts w:eastAsia="Calibri"/>
          <w:sz w:val="24"/>
          <w:szCs w:val="24"/>
        </w:rPr>
        <w:t xml:space="preserve"> </w:t>
      </w:r>
      <w:r w:rsidRPr="006A74EA">
        <w:rPr>
          <w:rStyle w:val="416"/>
          <w:rFonts w:eastAsia="Calibri"/>
          <w:sz w:val="24"/>
          <w:szCs w:val="24"/>
        </w:rPr>
        <w:t>права субъектов Федерации</w:t>
      </w:r>
      <w:r>
        <w:rPr>
          <w:rStyle w:val="416"/>
          <w:rFonts w:eastAsia="Calibri"/>
          <w:sz w:val="28"/>
          <w:szCs w:val="28"/>
        </w:rPr>
        <w:t>.</w:t>
      </w:r>
    </w:p>
    <w:p w:rsidR="006A74EA" w:rsidRPr="000C04D7" w:rsidRDefault="006A74EA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Конституционно-правовой статус избирательных комиссий в России.</w:t>
      </w:r>
    </w:p>
    <w:p w:rsidR="000C04D7" w:rsidRDefault="000C04D7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Конституционный контроль в Российской Федерации и зарубежных странах.</w:t>
      </w:r>
    </w:p>
    <w:p w:rsidR="000C04D7" w:rsidRDefault="000C04D7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Политический режим как конституционно-правовая категория: понятие, виды и особенности реализации в России</w:t>
      </w:r>
    </w:p>
    <w:p w:rsidR="000C04D7" w:rsidRDefault="000C04D7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прямой демократии по законодательству РФ и практика их реализации.</w:t>
      </w:r>
    </w:p>
    <w:p w:rsidR="000C04D7" w:rsidRDefault="000C04D7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административно-территориального и муниципального устройства Российской Федерации</w:t>
      </w:r>
      <w:r w:rsidR="00B430DF">
        <w:rPr>
          <w:rFonts w:ascii="Times New Roman" w:hAnsi="Times New Roman"/>
          <w:sz w:val="24"/>
          <w:szCs w:val="24"/>
        </w:rPr>
        <w:t>: виды территориальных единиц и их статус</w:t>
      </w:r>
    </w:p>
    <w:p w:rsidR="00B430DF" w:rsidRDefault="00B430DF" w:rsidP="00FE0C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палата РФ и органы общественного контроля в субъектах РФ.</w:t>
      </w:r>
    </w:p>
    <w:p w:rsidR="000C04D7" w:rsidRPr="00B430DF" w:rsidRDefault="000C04D7" w:rsidP="000C04D7">
      <w:pPr>
        <w:pStyle w:val="a3"/>
        <w:ind w:left="750"/>
        <w:jc w:val="both"/>
        <w:rPr>
          <w:rFonts w:ascii="Times New Roman" w:hAnsi="Times New Roman"/>
          <w:b/>
          <w:sz w:val="24"/>
          <w:szCs w:val="24"/>
        </w:rPr>
      </w:pPr>
    </w:p>
    <w:p w:rsidR="00990D33" w:rsidRPr="000C04D7" w:rsidRDefault="00990D33" w:rsidP="000C04D7">
      <w:pPr>
        <w:pStyle w:val="a3"/>
        <w:ind w:left="750"/>
        <w:jc w:val="both"/>
        <w:rPr>
          <w:rFonts w:ascii="Times New Roman" w:hAnsi="Times New Roman"/>
          <w:b/>
          <w:i/>
          <w:sz w:val="24"/>
          <w:szCs w:val="24"/>
        </w:rPr>
      </w:pPr>
      <w:r w:rsidRPr="000C04D7">
        <w:rPr>
          <w:rFonts w:ascii="Times New Roman" w:hAnsi="Times New Roman"/>
          <w:b/>
          <w:i/>
          <w:sz w:val="24"/>
          <w:szCs w:val="24"/>
        </w:rPr>
        <w:t xml:space="preserve">Административное право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Современная теория административно-правовых отношений.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Субъективные публичные права граждан.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Понятие должностного лица в административном праве.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Коллективные субъекты административного права.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Административная </w:t>
      </w:r>
      <w:proofErr w:type="spellStart"/>
      <w:r w:rsidRPr="00FE0CB9">
        <w:rPr>
          <w:rFonts w:ascii="Times New Roman" w:hAnsi="Times New Roman"/>
          <w:sz w:val="24"/>
          <w:szCs w:val="24"/>
        </w:rPr>
        <w:t>правосубъектность</w:t>
      </w:r>
      <w:proofErr w:type="spellEnd"/>
      <w:r w:rsidRPr="00FE0CB9">
        <w:rPr>
          <w:rFonts w:ascii="Times New Roman" w:hAnsi="Times New Roman"/>
          <w:sz w:val="24"/>
          <w:szCs w:val="24"/>
        </w:rPr>
        <w:t xml:space="preserve"> гражданина.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Административно-правовой статус иностранных граждан: современные проблемы теории и практики.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Способы защиты прав граждан в сфере государственного управления.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Институт представительства в административном праве.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Административный порядок рассмотрения обращений граждан и организаций.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lastRenderedPageBreak/>
        <w:t xml:space="preserve">Внесудебный порядок защиты субъективных публичных прав.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Судебный порядок защиты прав граждан в сфере государственного управления.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Защита прав юридических лиц и индивидуальных предпринимателей в сфере государственного управления.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Принципы организации и деятельности органов исполнительной власти.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Юридические лица в публичном праве: сравнительно-правовой аспект.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Понятие и виды органов исполнительной власти.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Компетенция органов исполнительной власти.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Актуальные вопросы административно-правового статуса органов исполнительной власти.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Понятие и виды функций органов исполнительной власти.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Понятие и пределы административного усмотрения.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>Осуществление юридическими лицами частного права государственно</w:t>
      </w:r>
      <w:r w:rsidR="00FE0CB9">
        <w:rPr>
          <w:rFonts w:ascii="Times New Roman" w:hAnsi="Times New Roman"/>
          <w:sz w:val="24"/>
          <w:szCs w:val="24"/>
        </w:rPr>
        <w:t>-</w:t>
      </w:r>
      <w:r w:rsidRPr="00FE0CB9">
        <w:rPr>
          <w:rFonts w:ascii="Times New Roman" w:hAnsi="Times New Roman"/>
          <w:sz w:val="24"/>
          <w:szCs w:val="24"/>
        </w:rPr>
        <w:t xml:space="preserve">властных полномочий.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Государственная служба: понятие, принципы и правовое регулирование.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Прохождение государственной гражданской службы.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Реализация принципа равного доступа к государственной службе.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Дисциплинарная ответственность государственных гражданских служащих.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Дисциплинарная ответственность по административному праву.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Понятие и виды форм государственного управления.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Правовые акты государственного управления: понятие и виды.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Формы административно правового акта. Электронные административные акты.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Требования, предъявляемые к правовым актам государственного управления.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Правовая экспертиза нормативных правовых актов субъектов Российской Федерации (на примере Красноярского края)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CB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FE0CB9">
        <w:rPr>
          <w:rFonts w:ascii="Times New Roman" w:hAnsi="Times New Roman"/>
          <w:sz w:val="24"/>
          <w:szCs w:val="24"/>
        </w:rPr>
        <w:t xml:space="preserve"> экспертиза нормативных правовых актов субъектов Российской Федерации (на примере Красноярского края)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Дефектные правовые акты государственного управления.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Административный процесс: современное понимание и проблемы правового регулирования.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Административные процедуры: современное понимание и проблемы правового регулирования.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Административный договор: проблемы теории и практики.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Государственный контроль (надзор): основные направления совершенствования.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Сущность и классификация мер административного принуждения.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Административная ответственность как вид юридической ответственности.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Законодательство об административных правонарушениях: проблемы совершенствования.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Понятие и состав административного правонарушения. Виды составов правонарушений.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Особенности административной ответственности юридических лиц. </w:t>
      </w:r>
    </w:p>
    <w:p w:rsidR="00990D33" w:rsidRPr="00FE0CB9" w:rsidRDefault="00990D33" w:rsidP="00FE0CB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Система административных наказаний: проблемы теории и практики. </w:t>
      </w:r>
    </w:p>
    <w:p w:rsidR="00990D33" w:rsidRPr="00FE0CB9" w:rsidRDefault="00990D33" w:rsidP="00990D3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0CB9">
        <w:rPr>
          <w:rFonts w:ascii="Times New Roman" w:hAnsi="Times New Roman"/>
          <w:b/>
          <w:i/>
          <w:sz w:val="24"/>
          <w:szCs w:val="24"/>
        </w:rPr>
        <w:t xml:space="preserve">Муниципальное право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lastRenderedPageBreak/>
        <w:t xml:space="preserve">Институты непосредственной демократии в системе местного самоуправления России.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Юридическая ответственность органов и должностных лиц местного самоуправления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Территориальная организация местного самоуправления в Российской Федерации.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Местные представительные органы власти в системе местного самоуправления: порядок образования, статус и компетенция.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Глава муниципального образования: порядок избрания, место в системе органов местного самоуправления, компетенция.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Муниципальная собственность как экономическая основа местного самоуправления.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Правовой статус депутата представительного органа местного самоуправления.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Устав муниципального образования и основные проблемы уставного регулирования. </w:t>
      </w:r>
    </w:p>
    <w:p w:rsidR="00990D33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Правовое регулирование наделения органов местного самоуправления отдельными государственными полномочиями. </w:t>
      </w:r>
    </w:p>
    <w:p w:rsidR="00611D84" w:rsidRPr="00FE0CB9" w:rsidRDefault="00990D33" w:rsidP="00FE0C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Муниципальная служба: понятие, порядок прохождения и статус муниципальных служащих </w:t>
      </w:r>
    </w:p>
    <w:p w:rsidR="00A22BE4" w:rsidRPr="00A22BE4" w:rsidRDefault="00A22BE4" w:rsidP="00A22BE4">
      <w:pPr>
        <w:jc w:val="both"/>
        <w:rPr>
          <w:rFonts w:ascii="Times New Roman" w:hAnsi="Times New Roman"/>
          <w:b/>
          <w:sz w:val="24"/>
          <w:szCs w:val="24"/>
        </w:rPr>
      </w:pPr>
      <w:r w:rsidRPr="00A22BE4">
        <w:rPr>
          <w:rFonts w:ascii="Times New Roman" w:hAnsi="Times New Roman"/>
          <w:b/>
          <w:sz w:val="24"/>
          <w:szCs w:val="24"/>
        </w:rPr>
        <w:t xml:space="preserve">Темы, предложенные работодателями: </w:t>
      </w:r>
    </w:p>
    <w:p w:rsidR="00A22BE4" w:rsidRDefault="00A22BE4" w:rsidP="00A22BE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Правовое регулирование вопросов организации и проведения крупных спортивных событий (универсиады, чемпионаты мира). </w:t>
      </w:r>
    </w:p>
    <w:p w:rsidR="00A22BE4" w:rsidRDefault="00A22BE4" w:rsidP="00A22BE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22BE4">
        <w:rPr>
          <w:rFonts w:ascii="Times New Roman" w:hAnsi="Times New Roman"/>
          <w:sz w:val="24"/>
          <w:szCs w:val="24"/>
        </w:rPr>
        <w:t xml:space="preserve">Реализация полномочий субъектов РФ по содействию туристической деятельности и созданию благоприятных условий для ее развития. </w:t>
      </w:r>
    </w:p>
    <w:p w:rsidR="00A22BE4" w:rsidRDefault="00A22BE4" w:rsidP="00A22BE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22BE4">
        <w:rPr>
          <w:rFonts w:ascii="Times New Roman" w:hAnsi="Times New Roman"/>
          <w:sz w:val="24"/>
          <w:szCs w:val="24"/>
        </w:rPr>
        <w:t xml:space="preserve">Особенности правового статуса кадетских корпусов и Мариинских женских </w:t>
      </w:r>
      <w:r w:rsidR="00990D33" w:rsidRPr="00A22BE4">
        <w:rPr>
          <w:rFonts w:ascii="Times New Roman" w:hAnsi="Times New Roman"/>
          <w:sz w:val="24"/>
          <w:szCs w:val="24"/>
        </w:rPr>
        <w:t xml:space="preserve">Правовая экспертиза нормативных правовых актов субъектов Российской Федерации </w:t>
      </w:r>
    </w:p>
    <w:p w:rsidR="00611D84" w:rsidRPr="00A22BE4" w:rsidRDefault="00990D33" w:rsidP="00A22BE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22BE4">
        <w:rPr>
          <w:rFonts w:ascii="Times New Roman" w:hAnsi="Times New Roman"/>
          <w:sz w:val="24"/>
          <w:szCs w:val="24"/>
        </w:rPr>
        <w:t xml:space="preserve">Ведение регистра нормативных правовых актов субъектов Российской Федерации и реестра уставов муниципальных образований субъектов Российской Федерации. </w:t>
      </w:r>
    </w:p>
    <w:p w:rsidR="00611D84" w:rsidRPr="00FC19AC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 xml:space="preserve">Особенности правового положения отдельных видов некоммерческих организаций. </w:t>
      </w:r>
    </w:p>
    <w:p w:rsidR="00611D84" w:rsidRPr="00FC19AC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 xml:space="preserve">Проблемы исполнения судебных решений об административном выдворении за пределы Российской Федерации иностранных граждан и лиц без гражданства. </w:t>
      </w:r>
    </w:p>
    <w:p w:rsidR="00611D84" w:rsidRPr="00FC19AC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 xml:space="preserve">Теория и практика оспаривания в Российской Федерации результатов выборов. </w:t>
      </w:r>
    </w:p>
    <w:p w:rsidR="00611D84" w:rsidRPr="00FC19AC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 xml:space="preserve">Надзор за соблюдением прав и свобод граждан как направление деятельности прокуратуры Российской Федерации. </w:t>
      </w:r>
    </w:p>
    <w:p w:rsidR="00611D84" w:rsidRPr="00FC19AC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 xml:space="preserve">Привлечение к административной ответственности за нарушение антимонопольного законодательства. </w:t>
      </w:r>
    </w:p>
    <w:p w:rsidR="00611D84" w:rsidRPr="00FC19AC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 xml:space="preserve">Привлечение к административной ответственности за непредставление деклараций и иных налоговых документов: выявление правонарушения, особенности составления и направления протоколов. </w:t>
      </w:r>
    </w:p>
    <w:p w:rsidR="00611D84" w:rsidRPr="00FC19AC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 xml:space="preserve">Развитие российского законодательства в сфере </w:t>
      </w:r>
      <w:proofErr w:type="spellStart"/>
      <w:r w:rsidRPr="00FC19AC">
        <w:rPr>
          <w:rFonts w:ascii="Times New Roman" w:hAnsi="Times New Roman"/>
          <w:sz w:val="24"/>
          <w:szCs w:val="24"/>
        </w:rPr>
        <w:t>реадмиссии</w:t>
      </w:r>
      <w:proofErr w:type="spellEnd"/>
      <w:r w:rsidRPr="00FC19AC">
        <w:rPr>
          <w:rFonts w:ascii="Times New Roman" w:hAnsi="Times New Roman"/>
          <w:sz w:val="24"/>
          <w:szCs w:val="24"/>
        </w:rPr>
        <w:t>.</w:t>
      </w:r>
    </w:p>
    <w:p w:rsidR="0006668F" w:rsidRDefault="00990D33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C19AC">
        <w:rPr>
          <w:rFonts w:ascii="Times New Roman" w:hAnsi="Times New Roman"/>
          <w:sz w:val="24"/>
          <w:szCs w:val="24"/>
        </w:rPr>
        <w:t>Особенности правового положения отдельных видов религиозных организаций.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Меры административного принуждения, применяемые сотрудниками полиции.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lastRenderedPageBreak/>
        <w:t xml:space="preserve">Отдельные институты административной ответственности и административного производства (например, институт потерпевших в производстве по делам об административных правонарушениях, институт представительства).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Обстоятельства, учитываемые при назначении наказания за совершение административного правонарушения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Квалификация административных правонарушений.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Множественность административных правонарушений.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Длящиеся административные правонарушения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Привлечение к административной ответственности за отдельные виды правонарушений (например, привлечение к административной ответственности за нарушение антимонопольного законодательства, за нарушение правил дорожного движения, за информационные правонарушения, за нарушение антидопинговых требований в сфере спорта).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Особенности административной ответственности некоммерческих организаций.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Проблемы исполнения судебных решений об административном выдворении за пределы Российской Федерации иностранных граждан и лиц без гражданства.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Привлечение к административной ответственности за непредставление деклараций и иных налоговых документов: выявление правонарушения, особенности составления и направления протоколов.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Сроки привлечения к административной ответственности за налоговые правонарушения: нормативная регламентация, особенности и судебная практика.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Оформление процессуальных документов при производстве по делам об административных правонарушениях в области налогов и сборов: особенности и сроки составления, различные подходы в правоприменительной практике. </w:t>
      </w:r>
    </w:p>
    <w:p w:rsidR="00A22BE4" w:rsidRPr="00FE0CB9" w:rsidRDefault="00A22BE4" w:rsidP="00A22BE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0CB9">
        <w:rPr>
          <w:rFonts w:ascii="Times New Roman" w:hAnsi="Times New Roman"/>
          <w:sz w:val="24"/>
          <w:szCs w:val="24"/>
        </w:rPr>
        <w:t xml:space="preserve">Государственное управление в отдельных отраслях и сферах (например, административно-правовое регулирование охраны атмосферного воздуха, сферы ценообразования, физкультуры и спорта и т.п.). </w:t>
      </w:r>
    </w:p>
    <w:p w:rsidR="00A22BE4" w:rsidRPr="00FC19AC" w:rsidRDefault="00A22BE4" w:rsidP="00A22BE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22BE4" w:rsidRPr="00FC19AC" w:rsidSect="0006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7B"/>
    <w:multiLevelType w:val="hybridMultilevel"/>
    <w:tmpl w:val="296C748E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8BD"/>
    <w:multiLevelType w:val="hybridMultilevel"/>
    <w:tmpl w:val="B64AA68C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2358"/>
    <w:multiLevelType w:val="hybridMultilevel"/>
    <w:tmpl w:val="3992E1B0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5F0"/>
    <w:multiLevelType w:val="hybridMultilevel"/>
    <w:tmpl w:val="1850F3EC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677B3"/>
    <w:multiLevelType w:val="hybridMultilevel"/>
    <w:tmpl w:val="9A844EAA"/>
    <w:lvl w:ilvl="0" w:tplc="BAD86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73F"/>
    <w:multiLevelType w:val="hybridMultilevel"/>
    <w:tmpl w:val="FC6C6198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67DD"/>
    <w:multiLevelType w:val="hybridMultilevel"/>
    <w:tmpl w:val="2E642B12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0B70"/>
    <w:multiLevelType w:val="hybridMultilevel"/>
    <w:tmpl w:val="F636275E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5A87"/>
    <w:multiLevelType w:val="hybridMultilevel"/>
    <w:tmpl w:val="89063BD8"/>
    <w:lvl w:ilvl="0" w:tplc="8A266D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063A5"/>
    <w:multiLevelType w:val="hybridMultilevel"/>
    <w:tmpl w:val="FBA2FE06"/>
    <w:lvl w:ilvl="0" w:tplc="2C308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06B8"/>
    <w:multiLevelType w:val="hybridMultilevel"/>
    <w:tmpl w:val="F0D83E1C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3D30"/>
    <w:multiLevelType w:val="hybridMultilevel"/>
    <w:tmpl w:val="3A16BD5A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17E98"/>
    <w:multiLevelType w:val="hybridMultilevel"/>
    <w:tmpl w:val="A0545BAA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F6D2B"/>
    <w:multiLevelType w:val="hybridMultilevel"/>
    <w:tmpl w:val="8006F284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44B3"/>
    <w:multiLevelType w:val="hybridMultilevel"/>
    <w:tmpl w:val="B448C0C2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90D33"/>
    <w:rsid w:val="00062E68"/>
    <w:rsid w:val="0006668F"/>
    <w:rsid w:val="000C04D7"/>
    <w:rsid w:val="000E2355"/>
    <w:rsid w:val="0020431C"/>
    <w:rsid w:val="002D45FB"/>
    <w:rsid w:val="003D2FFA"/>
    <w:rsid w:val="004C7EA1"/>
    <w:rsid w:val="00611D84"/>
    <w:rsid w:val="006A74EA"/>
    <w:rsid w:val="0080284A"/>
    <w:rsid w:val="00990D33"/>
    <w:rsid w:val="00A22BE4"/>
    <w:rsid w:val="00B430DF"/>
    <w:rsid w:val="00E048B4"/>
    <w:rsid w:val="00FC19AC"/>
    <w:rsid w:val="00FC3FA9"/>
    <w:rsid w:val="00FE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B9"/>
    <w:pPr>
      <w:ind w:left="720"/>
      <w:contextualSpacing/>
    </w:pPr>
  </w:style>
  <w:style w:type="character" w:customStyle="1" w:styleId="416">
    <w:name w:val="Основной текст416"/>
    <w:rsid w:val="006A7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19">
    <w:name w:val="Основной текст419"/>
    <w:rsid w:val="006A7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star23</dc:creator>
  <cp:lastModifiedBy>Андрей Кондрашев</cp:lastModifiedBy>
  <cp:revision>2</cp:revision>
  <dcterms:created xsi:type="dcterms:W3CDTF">2018-12-27T07:07:00Z</dcterms:created>
  <dcterms:modified xsi:type="dcterms:W3CDTF">2018-12-27T07:07:00Z</dcterms:modified>
</cp:coreProperties>
</file>